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1340"/>
        </w:tabs>
        <w:spacing w:line="600" w:lineRule="exact"/>
        <w:jc w:val="lef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暗访表3</w:t>
      </w:r>
    </w:p>
    <w:p>
      <w:pPr>
        <w:tabs>
          <w:tab w:val="left" w:pos="11340"/>
        </w:tabs>
        <w:spacing w:beforeLines="50" w:line="600" w:lineRule="exact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校园周边（含中小学校、幼儿园）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食品安全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暗访打分表</w:t>
      </w:r>
    </w:p>
    <w:bookmarkEnd w:id="0"/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</w:p>
    <w:p>
      <w:pPr>
        <w:ind w:firstLine="240" w:firstLineChars="100"/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24"/>
          <w:szCs w:val="24"/>
          <w:lang w:val="en-US" w:eastAsia="zh-CN"/>
        </w:rPr>
        <w:t>业态类型：校园周边（含中小学校、幼儿园）              单位名称（与许可一致）：            所属街道：</w:t>
      </w:r>
    </w:p>
    <w:tbl>
      <w:tblPr>
        <w:tblStyle w:val="14"/>
        <w:tblpPr w:leftFromText="180" w:rightFromText="180" w:vertAnchor="text" w:tblpX="98" w:tblpY="1"/>
        <w:tblOverlap w:val="never"/>
        <w:tblW w:w="136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0"/>
        <w:gridCol w:w="2267"/>
        <w:gridCol w:w="1134"/>
        <w:gridCol w:w="849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评价要点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辽宁省评价标准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检查要点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17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社会共治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现场未见开展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宣传活动的相关材料，扣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20.</w:t>
            </w:r>
            <w:r>
              <w:rPr>
                <w:rFonts w:ascii="仿宋_GB2312" w:hAnsi="Times New Roman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过程控制</w:t>
            </w: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校园周边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米范围内存在食品摊贩的，扣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校园周边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米范围内存在无证经营商家的，扣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0" w:type="auto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85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校园周边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米范围内存在销售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三无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”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食品、假冒食品、劣质食品、过期食品的，扣</w:t>
            </w:r>
            <w:r>
              <w:rPr>
                <w:rFonts w:hint="default" w:ascii="Times New Roman" w:hAnsi="Times New Roman" w:eastAsia="仿宋_GB2312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  <w:r>
              <w:rPr>
                <w:rFonts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分。</w:t>
            </w:r>
          </w:p>
        </w:tc>
      </w:tr>
    </w:tbl>
    <w:p>
      <w:r>
        <w:rPr>
          <w:rFonts w:ascii="Times New Roman" w:hAnsi="Times New Roman" w:eastAsia="楷体_GB2312"/>
          <w:sz w:val="28"/>
          <w:szCs w:val="28"/>
        </w:rPr>
        <w:br w:type="page"/>
      </w:r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5A8C25F7"/>
    <w:rsid w:val="01714809"/>
    <w:rsid w:val="06C278B5"/>
    <w:rsid w:val="081B5EF0"/>
    <w:rsid w:val="0AC85742"/>
    <w:rsid w:val="10953945"/>
    <w:rsid w:val="118A0FD0"/>
    <w:rsid w:val="145F6743"/>
    <w:rsid w:val="184473D8"/>
    <w:rsid w:val="188B5D59"/>
    <w:rsid w:val="19EF2318"/>
    <w:rsid w:val="1BB10A7E"/>
    <w:rsid w:val="1D0B56BA"/>
    <w:rsid w:val="1EF34102"/>
    <w:rsid w:val="204C04C4"/>
    <w:rsid w:val="2CB50578"/>
    <w:rsid w:val="2CDA6E30"/>
    <w:rsid w:val="33E552A9"/>
    <w:rsid w:val="35F029FD"/>
    <w:rsid w:val="43067708"/>
    <w:rsid w:val="431A1904"/>
    <w:rsid w:val="44801C3A"/>
    <w:rsid w:val="456926CF"/>
    <w:rsid w:val="4605452E"/>
    <w:rsid w:val="46E502D3"/>
    <w:rsid w:val="4F365D17"/>
    <w:rsid w:val="509251CF"/>
    <w:rsid w:val="50BD5D72"/>
    <w:rsid w:val="563D5BDD"/>
    <w:rsid w:val="56811F6E"/>
    <w:rsid w:val="5A8C25F7"/>
    <w:rsid w:val="624B3430"/>
    <w:rsid w:val="65532D27"/>
    <w:rsid w:val="655C6080"/>
    <w:rsid w:val="67777244"/>
    <w:rsid w:val="68784853"/>
    <w:rsid w:val="689E5B40"/>
    <w:rsid w:val="69AB1B12"/>
    <w:rsid w:val="6AE23A6C"/>
    <w:rsid w:val="6BDB79E0"/>
    <w:rsid w:val="6D796B3C"/>
    <w:rsid w:val="7343262D"/>
    <w:rsid w:val="735C3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tabs>
        <w:tab w:val="left" w:pos="0"/>
      </w:tabs>
      <w:adjustRightInd w:val="0"/>
      <w:snapToGrid w:val="0"/>
      <w:spacing w:line="240" w:lineRule="auto"/>
      <w:ind w:firstLine="0" w:firstLineChars="0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4"/>
      <w:szCs w:val="44"/>
    </w:rPr>
  </w:style>
  <w:style w:type="paragraph" w:styleId="5">
    <w:name w:val="heading 2"/>
    <w:basedOn w:val="6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1"/>
    </w:pPr>
    <w:rPr>
      <w:rFonts w:ascii="Arial" w:hAnsi="Arial" w:eastAsia="华文仿宋"/>
      <w:sz w:val="32"/>
      <w:szCs w:val="22"/>
    </w:rPr>
  </w:style>
  <w:style w:type="paragraph" w:styleId="8">
    <w:name w:val="heading 3"/>
    <w:basedOn w:val="9"/>
    <w:next w:val="1"/>
    <w:semiHidden/>
    <w:unhideWhenUsed/>
    <w:qFormat/>
    <w:uiPriority w:val="0"/>
    <w:pPr>
      <w:keepNext/>
      <w:keepLines/>
      <w:tabs>
        <w:tab w:val="left" w:pos="0"/>
      </w:tabs>
      <w:spacing w:before="2" w:beforeLines="0" w:beforeAutospacing="0" w:afterLines="0" w:afterAutospacing="0" w:line="600" w:lineRule="exact"/>
      <w:outlineLvl w:val="2"/>
    </w:pPr>
    <w:rPr>
      <w:rFonts w:ascii="Times New Roman" w:hAnsi="Times New Roman" w:eastAsia="楷体_GB2312"/>
      <w:b/>
    </w:rPr>
  </w:style>
  <w:style w:type="paragraph" w:styleId="11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600" w:lineRule="exact"/>
      <w:outlineLvl w:val="3"/>
    </w:pPr>
    <w:rPr>
      <w:rFonts w:ascii="Times New Roman" w:hAnsi="Times New Roman" w:eastAsia="仿宋_GB2312" w:cs="Times New Roman"/>
      <w:sz w:val="32"/>
    </w:rPr>
  </w:style>
  <w:style w:type="character" w:default="1" w:styleId="15">
    <w:name w:val="Default Paragraph Font"/>
    <w:semiHidden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 w:afterLines="0" w:afterAutospacing="0"/>
      <w:ind w:left="420" w:leftChars="200"/>
    </w:pPr>
  </w:style>
  <w:style w:type="paragraph" w:styleId="6">
    <w:name w:val="index heading"/>
    <w:basedOn w:val="1"/>
    <w:next w:val="7"/>
    <w:uiPriority w:val="0"/>
    <w:rPr>
      <w:rFonts w:ascii="Arial" w:hAnsi="Arial"/>
      <w:b/>
    </w:rPr>
  </w:style>
  <w:style w:type="paragraph" w:styleId="7">
    <w:name w:val="index 1"/>
    <w:basedOn w:val="1"/>
    <w:next w:val="1"/>
    <w:qFormat/>
    <w:uiPriority w:val="0"/>
  </w:style>
  <w:style w:type="paragraph" w:customStyle="1" w:styleId="9">
    <w:name w:val="一级标题"/>
    <w:basedOn w:val="10"/>
    <w:link w:val="16"/>
    <w:uiPriority w:val="0"/>
    <w:pPr>
      <w:tabs>
        <w:tab w:val="left" w:pos="0"/>
      </w:tabs>
      <w:spacing w:line="600" w:lineRule="exact"/>
      <w:ind w:firstLine="640"/>
      <w:jc w:val="left"/>
    </w:pPr>
    <w:rPr>
      <w:rFonts w:hint="eastAsia" w:ascii="黑体" w:hAnsi="黑体" w:eastAsia="黑体" w:cs="黑体"/>
      <w:sz w:val="32"/>
      <w:szCs w:val="32"/>
    </w:rPr>
  </w:style>
  <w:style w:type="paragraph" w:styleId="10">
    <w:name w:val="toa heading"/>
    <w:basedOn w:val="1"/>
    <w:next w:val="1"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2">
    <w:name w:val="Body Text"/>
    <w:basedOn w:val="1"/>
    <w:uiPriority w:val="0"/>
    <w:pPr>
      <w:spacing w:after="120" w:afterLines="0" w:afterAutospacing="0"/>
    </w:pPr>
  </w:style>
  <w:style w:type="paragraph" w:styleId="1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6">
    <w:name w:val="一级标题 Char"/>
    <w:link w:val="9"/>
    <w:qFormat/>
    <w:uiPriority w:val="0"/>
    <w:rPr>
      <w:rFonts w:hint="eastAsia" w:ascii="黑体" w:hAnsi="黑体" w:eastAsia="黑体" w:cs="黑体"/>
      <w:sz w:val="32"/>
      <w:szCs w:val="32"/>
    </w:rPr>
  </w:style>
  <w:style w:type="paragraph" w:customStyle="1" w:styleId="17">
    <w:name w:val="表标题"/>
    <w:basedOn w:val="1"/>
    <w:next w:val="12"/>
    <w:uiPriority w:val="0"/>
    <w:pPr>
      <w:spacing w:line="240" w:lineRule="auto"/>
      <w:jc w:val="center"/>
    </w:pPr>
    <w:rPr>
      <w:rFonts w:hint="eastAsia" w:ascii="楷体_GB2312" w:hAnsi="楷体_GB2312" w:eastAsia="楷体_GB2312" w:cs="楷体_GB2312"/>
      <w:b/>
      <w:bCs/>
      <w:sz w:val="24"/>
      <w:szCs w:val="24"/>
      <w:u w:val="none" w:color="auto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2023-01-06T09:27:00Z</dcterms:created>
  <dc:creator>~阳光D海岸~</dc:creator>
  <cp:lastModifiedBy>~阳光D海岸~</cp:lastModifiedBy>
  <dcterms:modified xsi:type="dcterms:W3CDTF">2023-01-06T09:37:07Z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8AB545E9B2BE43CE815C5B407B1C8F9D</vt:lpwstr>
  </property>
</Properties>
</file>